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60" w:rsidRPr="00F51D79" w:rsidRDefault="00003960" w:rsidP="00F51D79">
      <w:pPr>
        <w:rPr>
          <w:rFonts w:asciiTheme="majorBidi" w:hAnsiTheme="majorBidi" w:cstheme="majorBidi"/>
          <w:b/>
          <w:sz w:val="24"/>
          <w:szCs w:val="24"/>
        </w:rPr>
      </w:pPr>
      <w:proofErr w:type="spellStart"/>
      <w:r w:rsidRPr="00F51D79">
        <w:rPr>
          <w:rFonts w:asciiTheme="majorBidi" w:hAnsiTheme="majorBidi" w:cstheme="majorBidi"/>
          <w:b/>
          <w:sz w:val="24"/>
          <w:szCs w:val="24"/>
        </w:rPr>
        <w:t>Konf</w:t>
      </w:r>
      <w:proofErr w:type="spellEnd"/>
      <w:r w:rsidRPr="00F51D79">
        <w:rPr>
          <w:rFonts w:asciiTheme="majorBidi" w:hAnsiTheme="majorBidi" w:cstheme="majorBidi"/>
          <w:b/>
          <w:sz w:val="24"/>
          <w:szCs w:val="24"/>
        </w:rPr>
        <w:t>: Hospitäler, Heime und Krankenhäuser als Orte des Alter</w:t>
      </w:r>
      <w:r w:rsidR="00847DA5" w:rsidRPr="00F51D79">
        <w:rPr>
          <w:rFonts w:asciiTheme="majorBidi" w:hAnsiTheme="majorBidi" w:cstheme="majorBidi"/>
          <w:b/>
          <w:sz w:val="24"/>
          <w:szCs w:val="24"/>
        </w:rPr>
        <w:t>n</w:t>
      </w:r>
      <w:r w:rsidRPr="00F51D79">
        <w:rPr>
          <w:rFonts w:asciiTheme="majorBidi" w:hAnsiTheme="majorBidi" w:cstheme="majorBidi"/>
          <w:b/>
          <w:sz w:val="24"/>
          <w:szCs w:val="24"/>
        </w:rPr>
        <w:t xml:space="preserve">s und der medizinischen Pflege (vom </w:t>
      </w:r>
      <w:r w:rsidR="002609C0" w:rsidRPr="00F51D79">
        <w:rPr>
          <w:rFonts w:asciiTheme="majorBidi" w:hAnsiTheme="majorBidi" w:cstheme="majorBidi"/>
          <w:b/>
          <w:sz w:val="24"/>
          <w:szCs w:val="24"/>
        </w:rPr>
        <w:t xml:space="preserve">Spätmittelalter </w:t>
      </w:r>
      <w:r w:rsidRPr="00F51D79">
        <w:rPr>
          <w:rFonts w:asciiTheme="majorBidi" w:hAnsiTheme="majorBidi" w:cstheme="majorBidi"/>
          <w:b/>
          <w:sz w:val="24"/>
          <w:szCs w:val="24"/>
        </w:rPr>
        <w:t>bis zur Gegenwart)</w:t>
      </w:r>
    </w:p>
    <w:p w:rsidR="00003960" w:rsidRDefault="00003960" w:rsidP="007D2BE9">
      <w:pPr>
        <w:jc w:val="both"/>
        <w:rPr>
          <w:rFonts w:asciiTheme="majorBidi" w:hAnsiTheme="majorBidi" w:cstheme="majorBidi"/>
          <w:sz w:val="24"/>
          <w:szCs w:val="24"/>
        </w:rPr>
      </w:pPr>
    </w:p>
    <w:p w:rsidR="007D2BE9" w:rsidRDefault="007D2BE9" w:rsidP="00847DA5">
      <w:pPr>
        <w:jc w:val="both"/>
        <w:rPr>
          <w:rFonts w:asciiTheme="majorBidi" w:hAnsiTheme="majorBidi" w:cstheme="majorBidi"/>
          <w:sz w:val="24"/>
          <w:szCs w:val="24"/>
        </w:rPr>
      </w:pPr>
      <w:r w:rsidRPr="007D2BE9">
        <w:rPr>
          <w:rFonts w:asciiTheme="majorBidi" w:hAnsiTheme="majorBidi" w:cstheme="majorBidi"/>
          <w:sz w:val="24"/>
          <w:szCs w:val="24"/>
        </w:rPr>
        <w:t>Verein für Sozialgeschichte der Medizin in Kooperation mit dem Fachbereich für Geschichte der Universität Salzburg, dem Institu</w:t>
      </w:r>
      <w:r w:rsidR="00847DA5">
        <w:rPr>
          <w:rFonts w:asciiTheme="majorBidi" w:hAnsiTheme="majorBidi" w:cstheme="majorBidi"/>
          <w:sz w:val="24"/>
          <w:szCs w:val="24"/>
        </w:rPr>
        <w:t>t für Österreichische Geschichtsforschung</w:t>
      </w:r>
      <w:r w:rsidRPr="007D2BE9">
        <w:rPr>
          <w:rFonts w:asciiTheme="majorBidi" w:hAnsiTheme="majorBidi" w:cstheme="majorBidi"/>
          <w:sz w:val="24"/>
          <w:szCs w:val="24"/>
        </w:rPr>
        <w:t>, dem Institut für Soziologie der Universität Graz und der Stadt Bad Radkersburg</w:t>
      </w:r>
    </w:p>
    <w:p w:rsidR="007D2BE9" w:rsidRPr="00F51D79" w:rsidRDefault="00003960" w:rsidP="007D2BE9">
      <w:pPr>
        <w:jc w:val="both"/>
        <w:rPr>
          <w:rFonts w:asciiTheme="majorBidi" w:hAnsiTheme="majorBidi" w:cstheme="majorBidi"/>
          <w:b/>
          <w:sz w:val="24"/>
          <w:szCs w:val="24"/>
        </w:rPr>
      </w:pPr>
      <w:r w:rsidRPr="00F51D79">
        <w:rPr>
          <w:rFonts w:asciiTheme="majorBidi" w:hAnsiTheme="majorBidi" w:cstheme="majorBidi"/>
          <w:b/>
          <w:sz w:val="24"/>
          <w:szCs w:val="24"/>
        </w:rPr>
        <w:t xml:space="preserve">19.–21. Mai 2016 Bad </w:t>
      </w:r>
      <w:proofErr w:type="spellStart"/>
      <w:r w:rsidRPr="00F51D79">
        <w:rPr>
          <w:rFonts w:asciiTheme="majorBidi" w:hAnsiTheme="majorBidi" w:cstheme="majorBidi"/>
          <w:b/>
          <w:sz w:val="24"/>
          <w:szCs w:val="24"/>
        </w:rPr>
        <w:t>Radkersburg</w:t>
      </w:r>
      <w:proofErr w:type="spellEnd"/>
      <w:r w:rsidRPr="00F51D79">
        <w:rPr>
          <w:rFonts w:asciiTheme="majorBidi" w:hAnsiTheme="majorBidi" w:cstheme="majorBidi"/>
          <w:b/>
          <w:sz w:val="24"/>
          <w:szCs w:val="24"/>
        </w:rPr>
        <w:t>, Zehnerhaus</w:t>
      </w:r>
    </w:p>
    <w:p w:rsidR="00F51D79" w:rsidRDefault="00F51D79" w:rsidP="007D2BE9">
      <w:pPr>
        <w:jc w:val="both"/>
        <w:rPr>
          <w:rFonts w:asciiTheme="majorBidi" w:hAnsiTheme="majorBidi" w:cstheme="majorBidi"/>
          <w:sz w:val="24"/>
          <w:szCs w:val="24"/>
        </w:rPr>
      </w:pPr>
    </w:p>
    <w:p w:rsidR="00003960" w:rsidRDefault="00003960" w:rsidP="007D2BE9">
      <w:pPr>
        <w:jc w:val="both"/>
        <w:rPr>
          <w:rFonts w:asciiTheme="majorBidi" w:hAnsiTheme="majorBidi" w:cstheme="majorBidi"/>
          <w:sz w:val="24"/>
          <w:szCs w:val="24"/>
        </w:rPr>
      </w:pPr>
      <w:r>
        <w:rPr>
          <w:rFonts w:asciiTheme="majorBidi" w:hAnsiTheme="majorBidi" w:cstheme="majorBidi"/>
          <w:sz w:val="24"/>
          <w:szCs w:val="24"/>
        </w:rPr>
        <w:t>Deadline: 2</w:t>
      </w:r>
      <w:r w:rsidR="006E7DFC">
        <w:rPr>
          <w:rFonts w:asciiTheme="majorBidi" w:hAnsiTheme="majorBidi" w:cstheme="majorBidi"/>
          <w:sz w:val="24"/>
          <w:szCs w:val="24"/>
        </w:rPr>
        <w:t>3</w:t>
      </w:r>
      <w:bookmarkStart w:id="0" w:name="_GoBack"/>
      <w:bookmarkEnd w:id="0"/>
      <w:r>
        <w:rPr>
          <w:rFonts w:asciiTheme="majorBidi" w:hAnsiTheme="majorBidi" w:cstheme="majorBidi"/>
          <w:sz w:val="24"/>
          <w:szCs w:val="24"/>
        </w:rPr>
        <w:t>. November 2015</w:t>
      </w:r>
    </w:p>
    <w:p w:rsidR="00003960" w:rsidRDefault="00003960" w:rsidP="007D2BE9">
      <w:pPr>
        <w:jc w:val="both"/>
        <w:rPr>
          <w:rFonts w:asciiTheme="majorBidi" w:hAnsiTheme="majorBidi" w:cstheme="majorBidi"/>
          <w:sz w:val="24"/>
          <w:szCs w:val="24"/>
        </w:rPr>
      </w:pPr>
    </w:p>
    <w:p w:rsidR="00003960" w:rsidRDefault="002609C0" w:rsidP="007D2BE9">
      <w:pPr>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englis</w:t>
      </w:r>
      <w:r w:rsidR="00003960">
        <w:rPr>
          <w:rFonts w:asciiTheme="majorBidi" w:hAnsiTheme="majorBidi" w:cstheme="majorBidi"/>
          <w:sz w:val="24"/>
          <w:szCs w:val="24"/>
        </w:rPr>
        <w:t>h</w:t>
      </w:r>
      <w:proofErr w:type="spellEnd"/>
      <w:r w:rsidR="00003960">
        <w:rPr>
          <w:rFonts w:asciiTheme="majorBidi" w:hAnsiTheme="majorBidi" w:cstheme="majorBidi"/>
          <w:sz w:val="24"/>
          <w:szCs w:val="24"/>
        </w:rPr>
        <w:t xml:space="preserve"> </w:t>
      </w:r>
      <w:proofErr w:type="spellStart"/>
      <w:r w:rsidR="00003960">
        <w:rPr>
          <w:rFonts w:asciiTheme="majorBidi" w:hAnsiTheme="majorBidi" w:cstheme="majorBidi"/>
          <w:sz w:val="24"/>
          <w:szCs w:val="24"/>
        </w:rPr>
        <w:t>version</w:t>
      </w:r>
      <w:proofErr w:type="spellEnd"/>
      <w:r w:rsidR="00003960">
        <w:rPr>
          <w:rFonts w:asciiTheme="majorBidi" w:hAnsiTheme="majorBidi" w:cstheme="majorBidi"/>
          <w:sz w:val="24"/>
          <w:szCs w:val="24"/>
        </w:rPr>
        <w:t xml:space="preserve"> </w:t>
      </w:r>
      <w:proofErr w:type="spellStart"/>
      <w:r w:rsidR="00003960">
        <w:rPr>
          <w:rFonts w:asciiTheme="majorBidi" w:hAnsiTheme="majorBidi" w:cstheme="majorBidi"/>
          <w:sz w:val="24"/>
          <w:szCs w:val="24"/>
        </w:rPr>
        <w:t>below</w:t>
      </w:r>
      <w:proofErr w:type="spellEnd"/>
      <w:r w:rsidR="00003960">
        <w:rPr>
          <w:rFonts w:asciiTheme="majorBidi" w:hAnsiTheme="majorBidi" w:cstheme="majorBidi"/>
          <w:sz w:val="24"/>
          <w:szCs w:val="24"/>
        </w:rPr>
        <w:t>]</w:t>
      </w:r>
    </w:p>
    <w:p w:rsidR="009753FD" w:rsidRDefault="009753FD" w:rsidP="007D2BE9">
      <w:pPr>
        <w:jc w:val="both"/>
        <w:rPr>
          <w:rFonts w:asciiTheme="majorBidi" w:hAnsiTheme="majorBidi" w:cstheme="majorBidi"/>
          <w:sz w:val="24"/>
          <w:szCs w:val="24"/>
        </w:rPr>
      </w:pPr>
    </w:p>
    <w:p w:rsidR="0079165E" w:rsidRDefault="009753FD" w:rsidP="006E65D4">
      <w:pPr>
        <w:jc w:val="both"/>
        <w:rPr>
          <w:rFonts w:asciiTheme="majorBidi" w:hAnsiTheme="majorBidi" w:cstheme="majorBidi"/>
          <w:sz w:val="24"/>
          <w:szCs w:val="24"/>
        </w:rPr>
      </w:pPr>
      <w:r>
        <w:rPr>
          <w:rFonts w:asciiTheme="majorBidi" w:hAnsiTheme="majorBidi" w:cstheme="majorBidi"/>
          <w:sz w:val="24"/>
          <w:szCs w:val="24"/>
        </w:rPr>
        <w:t xml:space="preserve">Wie es der Titel der Konferenz in Bad Radkersburg (Südsteiermark) andeutet, </w:t>
      </w:r>
      <w:r w:rsidR="00F10B9B">
        <w:rPr>
          <w:rFonts w:asciiTheme="majorBidi" w:hAnsiTheme="majorBidi" w:cstheme="majorBidi"/>
          <w:sz w:val="24"/>
          <w:szCs w:val="24"/>
        </w:rPr>
        <w:t>versucht die Tagungsleitung das Themenfeld s</w:t>
      </w:r>
      <w:r w:rsidR="00847DA5">
        <w:rPr>
          <w:rFonts w:asciiTheme="majorBidi" w:hAnsiTheme="majorBidi" w:cstheme="majorBidi"/>
          <w:sz w:val="24"/>
          <w:szCs w:val="24"/>
        </w:rPr>
        <w:t>ehr offen zu gestalten, um den aktuell betriebenen intensiven</w:t>
      </w:r>
      <w:r w:rsidR="00F10B9B">
        <w:rPr>
          <w:rFonts w:asciiTheme="majorBidi" w:hAnsiTheme="majorBidi" w:cstheme="majorBidi"/>
          <w:sz w:val="24"/>
          <w:szCs w:val="24"/>
        </w:rPr>
        <w:t xml:space="preserve"> Forschungen in den Bereichen Hospital- </w:t>
      </w:r>
      <w:r w:rsidR="00CA5E1B">
        <w:rPr>
          <w:rFonts w:asciiTheme="majorBidi" w:hAnsiTheme="majorBidi" w:cstheme="majorBidi"/>
          <w:sz w:val="24"/>
          <w:szCs w:val="24"/>
        </w:rPr>
        <w:t xml:space="preserve">und Krankenhaus- sowie Pflegegeschichte gerecht zu werden. Besonders interessant scheint dabei der aktuelle Blick zu sein, die Wandlungen nach und um die Jahrtausendwende zu berücksichtigen. Waren bis in die Mitte des 19. Jahrhunderts Hospitäler und Krankenhäuser mit ihren strengen Hausordnungen </w:t>
      </w:r>
      <w:r w:rsidR="00847DA5">
        <w:rPr>
          <w:rFonts w:asciiTheme="majorBidi" w:hAnsiTheme="majorBidi" w:cstheme="majorBidi"/>
          <w:sz w:val="24"/>
          <w:szCs w:val="24"/>
        </w:rPr>
        <w:t>vor allem</w:t>
      </w:r>
      <w:r w:rsidR="00CA5E1B">
        <w:rPr>
          <w:rFonts w:asciiTheme="majorBidi" w:hAnsiTheme="majorBidi" w:cstheme="majorBidi"/>
          <w:sz w:val="24"/>
          <w:szCs w:val="24"/>
        </w:rPr>
        <w:t xml:space="preserve"> auch Orte der Verwahrung</w:t>
      </w:r>
      <w:r w:rsidR="006E65D4">
        <w:rPr>
          <w:rFonts w:asciiTheme="majorBidi" w:hAnsiTheme="majorBidi" w:cstheme="majorBidi"/>
          <w:sz w:val="24"/>
          <w:szCs w:val="24"/>
        </w:rPr>
        <w:t xml:space="preserve"> – gegenwärtig geht der Trend in die entgegengesetzte Richtung</w:t>
      </w:r>
      <w:r w:rsidR="009E7D89">
        <w:rPr>
          <w:rFonts w:asciiTheme="majorBidi" w:hAnsiTheme="majorBidi" w:cstheme="majorBidi"/>
          <w:sz w:val="24"/>
          <w:szCs w:val="24"/>
        </w:rPr>
        <w:t xml:space="preserve"> –</w:t>
      </w:r>
      <w:r w:rsidR="00CA5E1B">
        <w:rPr>
          <w:rFonts w:asciiTheme="majorBidi" w:hAnsiTheme="majorBidi" w:cstheme="majorBidi"/>
          <w:sz w:val="24"/>
          <w:szCs w:val="24"/>
        </w:rPr>
        <w:t xml:space="preserve">, so stellt sich die Frage, ab wann und in welcher Weise Änderungen eingetreten und wie diese theoretisch zu verorten sind. Pflege </w:t>
      </w:r>
      <w:r w:rsidR="006E65D4">
        <w:rPr>
          <w:rFonts w:asciiTheme="majorBidi" w:hAnsiTheme="majorBidi" w:cstheme="majorBidi"/>
          <w:sz w:val="24"/>
          <w:szCs w:val="24"/>
        </w:rPr>
        <w:t xml:space="preserve">zumeist alter Menschen </w:t>
      </w:r>
      <w:r w:rsidR="00CA5E1B">
        <w:rPr>
          <w:rFonts w:asciiTheme="majorBidi" w:hAnsiTheme="majorBidi" w:cstheme="majorBidi"/>
          <w:sz w:val="24"/>
          <w:szCs w:val="24"/>
        </w:rPr>
        <w:t>war – zumindest in den Hospitälern – im (Spät-)Mittelalter und in der Frühen Neuzeit zunächst kein zentraler Aspekt des Alltags, die Insassen</w:t>
      </w:r>
      <w:r w:rsidR="006E65D4">
        <w:rPr>
          <w:rFonts w:asciiTheme="majorBidi" w:hAnsiTheme="majorBidi" w:cstheme="majorBidi"/>
          <w:sz w:val="24"/>
          <w:szCs w:val="24"/>
        </w:rPr>
        <w:t>/innen</w:t>
      </w:r>
      <w:r w:rsidR="00CA5E1B">
        <w:rPr>
          <w:rFonts w:asciiTheme="majorBidi" w:hAnsiTheme="majorBidi" w:cstheme="majorBidi"/>
          <w:sz w:val="24"/>
          <w:szCs w:val="24"/>
        </w:rPr>
        <w:t xml:space="preserve"> starben in der Regel getröstet durch religiösen Zuspruch, medizinische Hilfe blieb vielfach aus. Geht man hier lediglich von einem Topos aus? Wann und wodurch setzte hier ein Umdenken ein? Wie finanzierte man im Hospital medizinische Fürsorge und Betreuung?</w:t>
      </w:r>
      <w:r w:rsidR="00C73777">
        <w:rPr>
          <w:rFonts w:asciiTheme="majorBidi" w:hAnsiTheme="majorBidi" w:cstheme="majorBidi"/>
          <w:sz w:val="24"/>
          <w:szCs w:val="24"/>
        </w:rPr>
        <w:t xml:space="preserve"> Von Interesse ist ferner der Wandlungsprozess v</w:t>
      </w:r>
      <w:r w:rsidR="0079165E">
        <w:rPr>
          <w:rFonts w:asciiTheme="majorBidi" w:hAnsiTheme="majorBidi" w:cstheme="majorBidi"/>
          <w:sz w:val="24"/>
          <w:szCs w:val="24"/>
        </w:rPr>
        <w:t>om idealtypischen Hospital zur modernen Seniorenresidenz, welche die Aspekte Altern und Pflege zumindest in der Theorie würdevoll zu verbinden weiß.</w:t>
      </w:r>
    </w:p>
    <w:p w:rsidR="00C73777" w:rsidRDefault="00C73777" w:rsidP="0079165E">
      <w:pPr>
        <w:jc w:val="both"/>
        <w:rPr>
          <w:rFonts w:asciiTheme="majorBidi" w:hAnsiTheme="majorBidi" w:cstheme="majorBidi"/>
          <w:sz w:val="24"/>
          <w:szCs w:val="24"/>
        </w:rPr>
      </w:pPr>
      <w:r>
        <w:rPr>
          <w:rFonts w:asciiTheme="majorBidi" w:hAnsiTheme="majorBidi" w:cstheme="majorBidi"/>
          <w:sz w:val="24"/>
          <w:szCs w:val="24"/>
        </w:rPr>
        <w:t xml:space="preserve">Die Schwestern und Brüder der frühneuzeitlichen Krankenhäuser (z. B. Elisabethinnen, Barmherzige Brüder) fokussierten ihre Arbeit auf andere Bereiche, sie gingen davon aus, dass der Mensch nach längerer Pflege ihr Haus im Gegensatz zum Hospital wieder gesünder oder sogar gesundet verlassen konnte. Der Weg zum modernen Krankenhaus, zur Klinik um 1800 war damit vorgezeichnet, in der die </w:t>
      </w:r>
      <w:r w:rsidR="0079165E">
        <w:rPr>
          <w:rFonts w:asciiTheme="majorBidi" w:hAnsiTheme="majorBidi" w:cstheme="majorBidi"/>
          <w:sz w:val="24"/>
          <w:szCs w:val="24"/>
        </w:rPr>
        <w:t>(Mit-)</w:t>
      </w:r>
      <w:r>
        <w:rPr>
          <w:rFonts w:asciiTheme="majorBidi" w:hAnsiTheme="majorBidi" w:cstheme="majorBidi"/>
          <w:sz w:val="24"/>
          <w:szCs w:val="24"/>
        </w:rPr>
        <w:t xml:space="preserve">Arbeit des/der Patient/in keine Rolle mehr spielen </w:t>
      </w:r>
      <w:r>
        <w:rPr>
          <w:rFonts w:asciiTheme="majorBidi" w:hAnsiTheme="majorBidi" w:cstheme="majorBidi"/>
          <w:sz w:val="24"/>
          <w:szCs w:val="24"/>
        </w:rPr>
        <w:lastRenderedPageBreak/>
        <w:t xml:space="preserve">sollte. In den katholisch orientierten Krankenanstalten dominierte hingegen auch im 19. </w:t>
      </w:r>
      <w:r w:rsidR="0079165E">
        <w:rPr>
          <w:rFonts w:asciiTheme="majorBidi" w:hAnsiTheme="majorBidi" w:cstheme="majorBidi"/>
          <w:sz w:val="24"/>
          <w:szCs w:val="24"/>
        </w:rPr>
        <w:t>Jahrhundert weiterhin das Gebet als Gegenleistung.</w:t>
      </w:r>
    </w:p>
    <w:p w:rsidR="0079165E" w:rsidRDefault="0079165E" w:rsidP="0079165E">
      <w:pPr>
        <w:jc w:val="both"/>
        <w:rPr>
          <w:rFonts w:asciiTheme="majorBidi" w:hAnsiTheme="majorBidi" w:cstheme="majorBidi"/>
          <w:sz w:val="24"/>
          <w:szCs w:val="24"/>
        </w:rPr>
      </w:pPr>
      <w:r>
        <w:rPr>
          <w:rFonts w:asciiTheme="majorBidi" w:hAnsiTheme="majorBidi" w:cstheme="majorBidi"/>
          <w:sz w:val="24"/>
          <w:szCs w:val="24"/>
        </w:rPr>
        <w:t>(Pflege-)Heime als Einrichtungen des späten 19.</w:t>
      </w:r>
      <w:r w:rsidR="00847DA5">
        <w:rPr>
          <w:rFonts w:asciiTheme="majorBidi" w:hAnsiTheme="majorBidi" w:cstheme="majorBidi"/>
          <w:sz w:val="24"/>
          <w:szCs w:val="24"/>
        </w:rPr>
        <w:t xml:space="preserve"> und</w:t>
      </w:r>
      <w:r>
        <w:rPr>
          <w:rFonts w:asciiTheme="majorBidi" w:hAnsiTheme="majorBidi" w:cstheme="majorBidi"/>
          <w:sz w:val="24"/>
          <w:szCs w:val="24"/>
        </w:rPr>
        <w:t xml:space="preserve">, vor allem des 20. Jahrhunderts haben in den letzten Jahren aufgrund diverser Skandale viel an ihrem Ruf eingebüßt. </w:t>
      </w:r>
      <w:r w:rsidR="009F63A9">
        <w:rPr>
          <w:rFonts w:asciiTheme="majorBidi" w:hAnsiTheme="majorBidi" w:cstheme="majorBidi"/>
          <w:sz w:val="24"/>
          <w:szCs w:val="24"/>
        </w:rPr>
        <w:t>Hier bleibt zu fragen, inwieweit sie alte Menschen adäquat versorgen konnten.</w:t>
      </w:r>
    </w:p>
    <w:p w:rsidR="009F63A9" w:rsidRDefault="009F63A9" w:rsidP="00240984">
      <w:pPr>
        <w:jc w:val="both"/>
        <w:rPr>
          <w:rFonts w:asciiTheme="majorBidi" w:hAnsiTheme="majorBidi" w:cstheme="majorBidi"/>
          <w:sz w:val="24"/>
          <w:szCs w:val="24"/>
        </w:rPr>
      </w:pPr>
      <w:r>
        <w:rPr>
          <w:rFonts w:asciiTheme="majorBidi" w:hAnsiTheme="majorBidi" w:cstheme="majorBidi"/>
          <w:sz w:val="24"/>
          <w:szCs w:val="24"/>
        </w:rPr>
        <w:t>Im Rahmen der Tagung soll</w:t>
      </w:r>
      <w:r w:rsidR="006E65D4">
        <w:rPr>
          <w:rFonts w:asciiTheme="majorBidi" w:hAnsiTheme="majorBidi" w:cstheme="majorBidi"/>
          <w:sz w:val="24"/>
          <w:szCs w:val="24"/>
        </w:rPr>
        <w:t>en</w:t>
      </w:r>
      <w:r>
        <w:rPr>
          <w:rFonts w:asciiTheme="majorBidi" w:hAnsiTheme="majorBidi" w:cstheme="majorBidi"/>
          <w:sz w:val="24"/>
          <w:szCs w:val="24"/>
        </w:rPr>
        <w:t xml:space="preserve"> das Landeskrankenhaus Bad Radkersburg und das ehemalige Hospital in </w:t>
      </w:r>
      <w:proofErr w:type="spellStart"/>
      <w:r>
        <w:rPr>
          <w:rFonts w:asciiTheme="majorBidi" w:hAnsiTheme="majorBidi" w:cstheme="majorBidi"/>
          <w:sz w:val="24"/>
          <w:szCs w:val="24"/>
        </w:rPr>
        <w:t>Oberradkersburg</w:t>
      </w:r>
      <w:proofErr w:type="spellEnd"/>
      <w:r>
        <w:rPr>
          <w:rFonts w:asciiTheme="majorBidi" w:hAnsiTheme="majorBidi" w:cstheme="majorBidi"/>
          <w:sz w:val="24"/>
          <w:szCs w:val="24"/>
        </w:rPr>
        <w:t xml:space="preserve"> (</w:t>
      </w:r>
      <w:proofErr w:type="spellStart"/>
      <w:r w:rsidR="00240984">
        <w:rPr>
          <w:rFonts w:asciiTheme="majorBidi" w:hAnsiTheme="majorBidi" w:cstheme="majorBidi"/>
          <w:sz w:val="24"/>
          <w:szCs w:val="24"/>
        </w:rPr>
        <w:t>Gornja</w:t>
      </w:r>
      <w:proofErr w:type="spellEnd"/>
      <w:r w:rsidR="00240984">
        <w:rPr>
          <w:rFonts w:asciiTheme="majorBidi" w:hAnsiTheme="majorBidi" w:cstheme="majorBidi"/>
          <w:sz w:val="24"/>
          <w:szCs w:val="24"/>
        </w:rPr>
        <w:t xml:space="preserve"> </w:t>
      </w:r>
      <w:proofErr w:type="spellStart"/>
      <w:r w:rsidR="00240984">
        <w:rPr>
          <w:rFonts w:asciiTheme="majorBidi" w:hAnsiTheme="majorBidi" w:cstheme="majorBidi"/>
          <w:sz w:val="24"/>
          <w:szCs w:val="24"/>
        </w:rPr>
        <w:t>Radgona</w:t>
      </w:r>
      <w:proofErr w:type="spellEnd"/>
      <w:r>
        <w:rPr>
          <w:rFonts w:asciiTheme="majorBidi" w:hAnsiTheme="majorBidi" w:cstheme="majorBidi"/>
          <w:sz w:val="24"/>
          <w:szCs w:val="24"/>
        </w:rPr>
        <w:t>, heute Slowenien) besichtigt werden.</w:t>
      </w:r>
    </w:p>
    <w:p w:rsidR="008D18ED" w:rsidRDefault="008D18ED" w:rsidP="0079165E">
      <w:pPr>
        <w:jc w:val="both"/>
        <w:rPr>
          <w:rFonts w:asciiTheme="majorBidi" w:hAnsiTheme="majorBidi" w:cstheme="majorBidi"/>
          <w:sz w:val="24"/>
          <w:szCs w:val="24"/>
        </w:rPr>
      </w:pPr>
    </w:p>
    <w:p w:rsidR="008D18ED" w:rsidRDefault="008D18ED" w:rsidP="0079165E">
      <w:pPr>
        <w:jc w:val="both"/>
        <w:rPr>
          <w:rFonts w:asciiTheme="majorBidi" w:hAnsiTheme="majorBidi" w:cstheme="majorBidi"/>
          <w:sz w:val="24"/>
          <w:szCs w:val="24"/>
        </w:rPr>
      </w:pPr>
      <w:r>
        <w:rPr>
          <w:rFonts w:asciiTheme="majorBidi" w:hAnsiTheme="majorBidi" w:cstheme="majorBidi"/>
          <w:sz w:val="24"/>
          <w:szCs w:val="24"/>
        </w:rPr>
        <w:t xml:space="preserve">Ausgewählte Tagungsbeiträge werden nach einem Peer-Review-Verfahren in der Zeitschrift Virus: Beiträge zur Sozialgeschichte der Medizin veröffentlicht. </w:t>
      </w:r>
    </w:p>
    <w:p w:rsidR="008D18ED" w:rsidRPr="008D18ED" w:rsidRDefault="008D18ED" w:rsidP="0079165E">
      <w:pPr>
        <w:jc w:val="both"/>
        <w:rPr>
          <w:rFonts w:asciiTheme="majorBidi" w:hAnsiTheme="majorBidi" w:cstheme="majorBidi"/>
          <w:sz w:val="24"/>
          <w:szCs w:val="24"/>
          <w:lang w:val="en-US"/>
        </w:rPr>
      </w:pPr>
      <w:r>
        <w:rPr>
          <w:rFonts w:asciiTheme="majorBidi" w:hAnsiTheme="majorBidi" w:cstheme="majorBidi"/>
          <w:sz w:val="24"/>
          <w:szCs w:val="24"/>
        </w:rPr>
        <w:t>Bitte senden Sie Vorschläge für Einzelvorträge mit Abstracts von maximal einer Textseite bis zum 2</w:t>
      </w:r>
      <w:r w:rsidR="009E7D89">
        <w:rPr>
          <w:rFonts w:asciiTheme="majorBidi" w:hAnsiTheme="majorBidi" w:cstheme="majorBidi"/>
          <w:sz w:val="24"/>
          <w:szCs w:val="24"/>
        </w:rPr>
        <w:t>3</w:t>
      </w:r>
      <w:r>
        <w:rPr>
          <w:rFonts w:asciiTheme="majorBidi" w:hAnsiTheme="majorBidi" w:cstheme="majorBidi"/>
          <w:sz w:val="24"/>
          <w:szCs w:val="24"/>
        </w:rPr>
        <w:t xml:space="preserve">. </w:t>
      </w:r>
      <w:r w:rsidRPr="008D18ED">
        <w:rPr>
          <w:rFonts w:asciiTheme="majorBidi" w:hAnsiTheme="majorBidi" w:cstheme="majorBidi"/>
          <w:sz w:val="24"/>
          <w:szCs w:val="24"/>
          <w:lang w:val="en-US"/>
        </w:rPr>
        <w:t xml:space="preserve">November 2015 per Email an Ass.-Prof. Mag. Dr. Alfred Stefan </w:t>
      </w:r>
      <w:proofErr w:type="spellStart"/>
      <w:r w:rsidRPr="008D18ED">
        <w:rPr>
          <w:rFonts w:asciiTheme="majorBidi" w:hAnsiTheme="majorBidi" w:cstheme="majorBidi"/>
          <w:sz w:val="24"/>
          <w:szCs w:val="24"/>
          <w:lang w:val="en-US"/>
        </w:rPr>
        <w:t>Weiß</w:t>
      </w:r>
      <w:proofErr w:type="spellEnd"/>
      <w:r w:rsidRPr="008D18ED">
        <w:rPr>
          <w:rFonts w:asciiTheme="majorBidi" w:hAnsiTheme="majorBidi" w:cstheme="majorBidi"/>
          <w:sz w:val="24"/>
          <w:szCs w:val="24"/>
          <w:lang w:val="en-US"/>
        </w:rPr>
        <w:t xml:space="preserve">: </w:t>
      </w:r>
      <w:hyperlink r:id="rId5" w:history="1">
        <w:r w:rsidRPr="008D18ED">
          <w:rPr>
            <w:rStyle w:val="Hyperlink"/>
            <w:rFonts w:asciiTheme="majorBidi" w:hAnsiTheme="majorBidi" w:cstheme="majorBidi"/>
            <w:color w:val="auto"/>
            <w:sz w:val="24"/>
            <w:szCs w:val="24"/>
            <w:u w:val="none"/>
            <w:lang w:val="en-US"/>
          </w:rPr>
          <w:t>alfred.weiss@sbg.ac.at</w:t>
        </w:r>
      </w:hyperlink>
    </w:p>
    <w:p w:rsidR="008D18ED" w:rsidRDefault="008D18ED" w:rsidP="0079165E">
      <w:pPr>
        <w:jc w:val="both"/>
        <w:rPr>
          <w:rFonts w:asciiTheme="majorBidi" w:hAnsiTheme="majorBidi" w:cstheme="majorBidi"/>
          <w:sz w:val="24"/>
          <w:szCs w:val="24"/>
          <w:lang w:val="en-US"/>
        </w:rPr>
      </w:pPr>
    </w:p>
    <w:p w:rsidR="008D18ED" w:rsidRDefault="008D18ED" w:rsidP="002609C0">
      <w:pPr>
        <w:jc w:val="both"/>
        <w:rPr>
          <w:rFonts w:asciiTheme="majorBidi" w:hAnsiTheme="majorBidi" w:cstheme="majorBidi"/>
          <w:sz w:val="24"/>
          <w:szCs w:val="24"/>
        </w:rPr>
      </w:pPr>
      <w:r w:rsidRPr="008D18ED">
        <w:rPr>
          <w:rFonts w:asciiTheme="majorBidi" w:hAnsiTheme="majorBidi" w:cstheme="majorBidi"/>
          <w:sz w:val="24"/>
          <w:szCs w:val="24"/>
        </w:rPr>
        <w:t>Die Auswahl der Vorschläge für die Tagungsbeiträge wird von der T</w:t>
      </w:r>
      <w:r>
        <w:rPr>
          <w:rFonts w:asciiTheme="majorBidi" w:hAnsiTheme="majorBidi" w:cstheme="majorBidi"/>
          <w:sz w:val="24"/>
          <w:szCs w:val="24"/>
        </w:rPr>
        <w:t>agungsleitung gemeinsam mit dem Vereinsvorstand und den Kooperationspartnern diskutiert, eine Zu- oder Absage erfolgt bis spätestens Mitte Dezember 2015, die Aussendung des vorläufigen Tagungsprogramms bis Mitte Januar 2016.</w:t>
      </w:r>
    </w:p>
    <w:p w:rsidR="008D18ED" w:rsidRDefault="008D18ED" w:rsidP="0079165E">
      <w:pPr>
        <w:jc w:val="both"/>
        <w:rPr>
          <w:rFonts w:asciiTheme="majorBidi" w:hAnsiTheme="majorBidi" w:cstheme="majorBidi"/>
          <w:sz w:val="24"/>
          <w:szCs w:val="24"/>
        </w:rPr>
      </w:pPr>
      <w:r>
        <w:rPr>
          <w:rFonts w:asciiTheme="majorBidi" w:hAnsiTheme="majorBidi" w:cstheme="majorBidi"/>
          <w:sz w:val="24"/>
          <w:szCs w:val="24"/>
        </w:rPr>
        <w:t>Selbstverständlich sind auch alle historisch Interessierten, die keinen eigenen Vortrag halten, bereits jetzt herzlich zur Teilnahme eingeladen.</w:t>
      </w:r>
    </w:p>
    <w:p w:rsidR="008D18ED" w:rsidRDefault="008D18ED" w:rsidP="008D18ED">
      <w:pPr>
        <w:jc w:val="both"/>
        <w:rPr>
          <w:rFonts w:asciiTheme="majorBidi" w:hAnsiTheme="majorBidi" w:cstheme="majorBidi"/>
          <w:sz w:val="24"/>
          <w:szCs w:val="24"/>
        </w:rPr>
      </w:pPr>
      <w:r>
        <w:rPr>
          <w:rFonts w:asciiTheme="majorBidi" w:hAnsiTheme="majorBidi" w:cstheme="majorBidi"/>
          <w:sz w:val="24"/>
          <w:szCs w:val="24"/>
        </w:rPr>
        <w:t>Die Tagungsgebühr beträgt 75 Euro und deckt anfallende Kosten für Führungen, Getränke, Imbisse und Kaffeepausen ab.</w:t>
      </w:r>
    </w:p>
    <w:p w:rsidR="008D18ED" w:rsidRDefault="008D18ED" w:rsidP="008D18ED">
      <w:pPr>
        <w:jc w:val="both"/>
        <w:rPr>
          <w:rFonts w:asciiTheme="majorBidi" w:hAnsiTheme="majorBidi" w:cstheme="majorBidi"/>
          <w:sz w:val="24"/>
          <w:szCs w:val="24"/>
        </w:rPr>
      </w:pPr>
    </w:p>
    <w:p w:rsidR="008D18ED" w:rsidRDefault="008D18ED" w:rsidP="008D18ED">
      <w:pPr>
        <w:jc w:val="both"/>
        <w:rPr>
          <w:rFonts w:asciiTheme="majorBidi" w:hAnsiTheme="majorBidi" w:cstheme="majorBidi"/>
          <w:sz w:val="24"/>
          <w:szCs w:val="24"/>
        </w:rPr>
      </w:pPr>
      <w:r>
        <w:rPr>
          <w:rFonts w:asciiTheme="majorBidi" w:hAnsiTheme="majorBidi" w:cstheme="majorBidi"/>
          <w:sz w:val="24"/>
          <w:szCs w:val="24"/>
        </w:rPr>
        <w:t>Für den Verein für Sozialgeschichte der Medizin:</w:t>
      </w:r>
    </w:p>
    <w:p w:rsidR="008D18ED" w:rsidRDefault="008D18ED" w:rsidP="008D18ED">
      <w:pPr>
        <w:jc w:val="both"/>
        <w:rPr>
          <w:rFonts w:asciiTheme="majorBidi" w:hAnsiTheme="majorBidi" w:cstheme="majorBidi"/>
          <w:sz w:val="24"/>
          <w:szCs w:val="24"/>
        </w:rPr>
      </w:pPr>
      <w:r>
        <w:rPr>
          <w:rFonts w:asciiTheme="majorBidi" w:hAnsiTheme="majorBidi" w:cstheme="majorBidi"/>
          <w:sz w:val="24"/>
          <w:szCs w:val="24"/>
        </w:rPr>
        <w:t xml:space="preserve">Elisabeth Lobenwein, Elisabeth Dietrich-Daum, Carlos </w:t>
      </w:r>
      <w:proofErr w:type="spellStart"/>
      <w:r>
        <w:rPr>
          <w:rFonts w:asciiTheme="majorBidi" w:hAnsiTheme="majorBidi" w:cstheme="majorBidi"/>
          <w:sz w:val="24"/>
          <w:szCs w:val="24"/>
        </w:rPr>
        <w:t>Watzka</w:t>
      </w:r>
      <w:proofErr w:type="spellEnd"/>
    </w:p>
    <w:p w:rsidR="008D18ED" w:rsidRDefault="008D18ED" w:rsidP="008D18ED">
      <w:pPr>
        <w:jc w:val="both"/>
        <w:rPr>
          <w:rFonts w:asciiTheme="majorBidi" w:hAnsiTheme="majorBidi" w:cstheme="majorBidi"/>
          <w:sz w:val="24"/>
          <w:szCs w:val="24"/>
        </w:rPr>
      </w:pPr>
    </w:p>
    <w:p w:rsidR="008D18ED" w:rsidRDefault="008D18ED" w:rsidP="008D18ED">
      <w:pPr>
        <w:jc w:val="both"/>
        <w:rPr>
          <w:rFonts w:asciiTheme="majorBidi" w:hAnsiTheme="majorBidi" w:cstheme="majorBidi"/>
          <w:sz w:val="24"/>
          <w:szCs w:val="24"/>
        </w:rPr>
      </w:pPr>
      <w:r>
        <w:rPr>
          <w:rFonts w:asciiTheme="majorBidi" w:hAnsiTheme="majorBidi" w:cstheme="majorBidi"/>
          <w:sz w:val="24"/>
          <w:szCs w:val="24"/>
        </w:rPr>
        <w:t>Für die Tagungsleitung und Organisation:</w:t>
      </w:r>
    </w:p>
    <w:p w:rsidR="008D18ED" w:rsidRDefault="008D18ED" w:rsidP="008D18ED">
      <w:pPr>
        <w:jc w:val="both"/>
        <w:rPr>
          <w:rFonts w:asciiTheme="majorBidi" w:hAnsiTheme="majorBidi" w:cstheme="majorBidi"/>
          <w:sz w:val="24"/>
          <w:szCs w:val="24"/>
        </w:rPr>
      </w:pPr>
      <w:r>
        <w:rPr>
          <w:rFonts w:asciiTheme="majorBidi" w:hAnsiTheme="majorBidi" w:cstheme="majorBidi"/>
          <w:sz w:val="24"/>
          <w:szCs w:val="24"/>
        </w:rPr>
        <w:t xml:space="preserve">Alfred Stefan Weiß, Sarah </w:t>
      </w:r>
      <w:proofErr w:type="spellStart"/>
      <w:r>
        <w:rPr>
          <w:rFonts w:asciiTheme="majorBidi" w:hAnsiTheme="majorBidi" w:cstheme="majorBidi"/>
          <w:sz w:val="24"/>
          <w:szCs w:val="24"/>
        </w:rPr>
        <w:t>Pichlkastner</w:t>
      </w:r>
      <w:proofErr w:type="spellEnd"/>
      <w:r>
        <w:rPr>
          <w:rFonts w:asciiTheme="majorBidi" w:hAnsiTheme="majorBidi" w:cstheme="majorBidi"/>
          <w:sz w:val="24"/>
          <w:szCs w:val="24"/>
        </w:rPr>
        <w:t xml:space="preserve">, Martin </w:t>
      </w:r>
      <w:proofErr w:type="spellStart"/>
      <w:r>
        <w:rPr>
          <w:rFonts w:asciiTheme="majorBidi" w:hAnsiTheme="majorBidi" w:cstheme="majorBidi"/>
          <w:sz w:val="24"/>
          <w:szCs w:val="24"/>
        </w:rPr>
        <w:t>Scheutz</w:t>
      </w:r>
      <w:proofErr w:type="spellEnd"/>
      <w:r>
        <w:rPr>
          <w:rFonts w:asciiTheme="majorBidi" w:hAnsiTheme="majorBidi" w:cstheme="majorBidi"/>
          <w:sz w:val="24"/>
          <w:szCs w:val="24"/>
        </w:rPr>
        <w:t xml:space="preserve">, Beatrix </w:t>
      </w:r>
      <w:proofErr w:type="spellStart"/>
      <w:r>
        <w:rPr>
          <w:rFonts w:asciiTheme="majorBidi" w:hAnsiTheme="majorBidi" w:cstheme="majorBidi"/>
          <w:sz w:val="24"/>
          <w:szCs w:val="24"/>
        </w:rPr>
        <w:t>Vreča</w:t>
      </w:r>
      <w:proofErr w:type="spellEnd"/>
      <w:r>
        <w:rPr>
          <w:rFonts w:asciiTheme="majorBidi" w:hAnsiTheme="majorBidi" w:cstheme="majorBidi"/>
          <w:sz w:val="24"/>
          <w:szCs w:val="24"/>
        </w:rPr>
        <w:t xml:space="preserve">, Carlos </w:t>
      </w:r>
      <w:proofErr w:type="spellStart"/>
      <w:r>
        <w:rPr>
          <w:rFonts w:asciiTheme="majorBidi" w:hAnsiTheme="majorBidi" w:cstheme="majorBidi"/>
          <w:sz w:val="24"/>
          <w:szCs w:val="24"/>
        </w:rPr>
        <w:t>Watzka</w:t>
      </w:r>
      <w:proofErr w:type="spellEnd"/>
    </w:p>
    <w:p w:rsidR="008D18ED" w:rsidRDefault="008D18ED" w:rsidP="008D18ED">
      <w:pPr>
        <w:jc w:val="both"/>
        <w:rPr>
          <w:rFonts w:asciiTheme="majorBidi" w:hAnsiTheme="majorBidi" w:cstheme="majorBidi"/>
          <w:sz w:val="24"/>
          <w:szCs w:val="24"/>
        </w:rPr>
      </w:pPr>
    </w:p>
    <w:p w:rsidR="008D18ED" w:rsidRDefault="008D18ED" w:rsidP="008D18ED">
      <w:pPr>
        <w:jc w:val="both"/>
        <w:rPr>
          <w:rFonts w:asciiTheme="majorBidi" w:hAnsiTheme="majorBidi" w:cstheme="majorBidi"/>
          <w:sz w:val="24"/>
          <w:szCs w:val="24"/>
        </w:rPr>
      </w:pPr>
      <w:r>
        <w:rPr>
          <w:rFonts w:asciiTheme="majorBidi" w:hAnsiTheme="majorBidi" w:cstheme="majorBidi"/>
          <w:sz w:val="24"/>
          <w:szCs w:val="24"/>
        </w:rPr>
        <w:t xml:space="preserve">Kontakt: </w:t>
      </w:r>
    </w:p>
    <w:p w:rsidR="008D18ED" w:rsidRDefault="008D18ED" w:rsidP="008D18ED">
      <w:pPr>
        <w:jc w:val="both"/>
        <w:rPr>
          <w:rFonts w:asciiTheme="majorBidi" w:hAnsiTheme="majorBidi" w:cstheme="majorBidi"/>
          <w:sz w:val="24"/>
          <w:szCs w:val="24"/>
        </w:rPr>
      </w:pPr>
      <w:r>
        <w:rPr>
          <w:rFonts w:asciiTheme="majorBidi" w:hAnsiTheme="majorBidi" w:cstheme="majorBidi"/>
          <w:sz w:val="24"/>
          <w:szCs w:val="24"/>
        </w:rPr>
        <w:t>Ass.-Prof. Mag. Dr. Alfred Stefan Weiß</w:t>
      </w:r>
    </w:p>
    <w:p w:rsidR="007D2BE9" w:rsidRDefault="008D18ED" w:rsidP="008B3BC0">
      <w:pPr>
        <w:jc w:val="both"/>
        <w:rPr>
          <w:rFonts w:asciiTheme="majorBidi" w:hAnsiTheme="majorBidi" w:cstheme="majorBidi"/>
          <w:sz w:val="24"/>
          <w:szCs w:val="24"/>
        </w:rPr>
      </w:pPr>
      <w:r>
        <w:rPr>
          <w:rFonts w:asciiTheme="majorBidi" w:hAnsiTheme="majorBidi" w:cstheme="majorBidi"/>
          <w:sz w:val="24"/>
          <w:szCs w:val="24"/>
        </w:rPr>
        <w:t xml:space="preserve">Fachbereich Geschichte, Universität Salzburg, </w:t>
      </w:r>
      <w:proofErr w:type="spellStart"/>
      <w:r>
        <w:rPr>
          <w:rFonts w:asciiTheme="majorBidi" w:hAnsiTheme="majorBidi" w:cstheme="majorBidi"/>
          <w:sz w:val="24"/>
          <w:szCs w:val="24"/>
        </w:rPr>
        <w:t>Rudolfskai</w:t>
      </w:r>
      <w:proofErr w:type="spellEnd"/>
      <w:r>
        <w:rPr>
          <w:rFonts w:asciiTheme="majorBidi" w:hAnsiTheme="majorBidi" w:cstheme="majorBidi"/>
          <w:sz w:val="24"/>
          <w:szCs w:val="24"/>
        </w:rPr>
        <w:t xml:space="preserve"> 42, A 5020 Salzburg</w:t>
      </w:r>
      <w:r w:rsidR="009F5892">
        <w:rPr>
          <w:rFonts w:asciiTheme="majorBidi" w:hAnsiTheme="majorBidi" w:cstheme="majorBidi"/>
          <w:sz w:val="24"/>
          <w:szCs w:val="24"/>
        </w:rPr>
        <w:t xml:space="preserve">, </w:t>
      </w:r>
      <w:hyperlink r:id="rId6" w:history="1">
        <w:r w:rsidR="00F51D79" w:rsidRPr="00D63ECD">
          <w:rPr>
            <w:rStyle w:val="Hyperlink"/>
            <w:rFonts w:asciiTheme="majorBidi" w:hAnsiTheme="majorBidi" w:cstheme="majorBidi"/>
            <w:sz w:val="24"/>
            <w:szCs w:val="24"/>
          </w:rPr>
          <w:t>alfred.weiss@sbg.ac.at</w:t>
        </w:r>
      </w:hyperlink>
    </w:p>
    <w:p w:rsidR="00F51D79" w:rsidRDefault="00F51D79" w:rsidP="008B3BC0">
      <w:pPr>
        <w:jc w:val="both"/>
        <w:rPr>
          <w:rFonts w:asciiTheme="majorBidi" w:hAnsiTheme="majorBidi" w:cstheme="majorBidi"/>
          <w:sz w:val="24"/>
          <w:szCs w:val="24"/>
        </w:rPr>
      </w:pPr>
    </w:p>
    <w:p w:rsidR="00F51D79" w:rsidRPr="00F51D79" w:rsidRDefault="00F51D79" w:rsidP="00F51D79">
      <w:pPr>
        <w:rPr>
          <w:rFonts w:asciiTheme="majorBidi" w:hAnsiTheme="majorBidi" w:cstheme="majorBidi"/>
          <w:b/>
          <w:sz w:val="24"/>
          <w:szCs w:val="24"/>
          <w:lang w:val="en-US"/>
        </w:rPr>
      </w:pPr>
      <w:proofErr w:type="spellStart"/>
      <w:r w:rsidRPr="00F51D79">
        <w:rPr>
          <w:rFonts w:asciiTheme="majorBidi" w:hAnsiTheme="majorBidi" w:cstheme="majorBidi"/>
          <w:b/>
          <w:sz w:val="24"/>
          <w:szCs w:val="24"/>
          <w:lang w:val="en-US"/>
        </w:rPr>
        <w:lastRenderedPageBreak/>
        <w:t>Conf</w:t>
      </w:r>
      <w:proofErr w:type="spellEnd"/>
      <w:r w:rsidRPr="00F51D79">
        <w:rPr>
          <w:rFonts w:asciiTheme="majorBidi" w:hAnsiTheme="majorBidi" w:cstheme="majorBidi"/>
          <w:b/>
          <w:sz w:val="24"/>
          <w:szCs w:val="24"/>
          <w:lang w:val="en-US"/>
        </w:rPr>
        <w:t>: Hospitals, Homes and Clinics as Places of Aging and Medical Care (from the Late Middle Ages to the Present)</w:t>
      </w:r>
    </w:p>
    <w:p w:rsidR="00F51D79" w:rsidRPr="00F51D79" w:rsidRDefault="00F51D79" w:rsidP="00F51D79">
      <w:pPr>
        <w:jc w:val="both"/>
        <w:rPr>
          <w:rFonts w:asciiTheme="majorBidi" w:hAnsiTheme="majorBidi" w:cstheme="majorBidi"/>
          <w:b/>
          <w:sz w:val="24"/>
          <w:szCs w:val="24"/>
          <w:lang w:val="en-US"/>
        </w:rPr>
      </w:pPr>
      <w:r w:rsidRPr="00DE3F44">
        <w:rPr>
          <w:rFonts w:asciiTheme="majorBidi" w:hAnsiTheme="majorBidi" w:cstheme="majorBidi"/>
          <w:sz w:val="24"/>
          <w:szCs w:val="24"/>
          <w:lang w:val="en-US"/>
        </w:rPr>
        <w:br/>
        <w:t xml:space="preserve">Association of the Social History of Medicine in cooperation with the Department of History of the University of Salzburg, the Institute for Austrian History, the Institute for Sociology of the University of Graz and the City of Bad </w:t>
      </w:r>
      <w:proofErr w:type="spellStart"/>
      <w:r w:rsidRPr="00DE3F44">
        <w:rPr>
          <w:rFonts w:asciiTheme="majorBidi" w:hAnsiTheme="majorBidi" w:cstheme="majorBidi"/>
          <w:sz w:val="24"/>
          <w:szCs w:val="24"/>
          <w:lang w:val="en-US"/>
        </w:rPr>
        <w:t>Radkersburg</w:t>
      </w:r>
      <w:proofErr w:type="spellEnd"/>
      <w:r>
        <w:rPr>
          <w:rFonts w:asciiTheme="majorBidi" w:hAnsiTheme="majorBidi" w:cstheme="majorBidi"/>
          <w:sz w:val="24"/>
          <w:szCs w:val="24"/>
          <w:lang w:val="en-US"/>
        </w:rPr>
        <w:t xml:space="preserve"> </w:t>
      </w:r>
      <w:r w:rsidRPr="00F51D79">
        <w:rPr>
          <w:rFonts w:asciiTheme="majorBidi" w:hAnsiTheme="majorBidi" w:cstheme="majorBidi"/>
          <w:b/>
          <w:sz w:val="24"/>
          <w:szCs w:val="24"/>
          <w:lang w:val="en-US"/>
        </w:rPr>
        <w:t>19</w:t>
      </w:r>
      <w:r w:rsidRPr="00F51D79">
        <w:rPr>
          <w:rFonts w:asciiTheme="majorBidi" w:hAnsiTheme="majorBidi" w:cstheme="majorBidi"/>
          <w:b/>
          <w:sz w:val="24"/>
          <w:szCs w:val="24"/>
          <w:vertAlign w:val="superscript"/>
          <w:lang w:val="en-US"/>
        </w:rPr>
        <w:t>th</w:t>
      </w:r>
      <w:r w:rsidRPr="00F51D79">
        <w:rPr>
          <w:rFonts w:asciiTheme="majorBidi" w:hAnsiTheme="majorBidi" w:cstheme="majorBidi"/>
          <w:b/>
          <w:sz w:val="24"/>
          <w:szCs w:val="24"/>
          <w:lang w:val="en-US"/>
        </w:rPr>
        <w:t xml:space="preserve"> to 21</w:t>
      </w:r>
      <w:r w:rsidRPr="00F51D79">
        <w:rPr>
          <w:rFonts w:asciiTheme="majorBidi" w:hAnsiTheme="majorBidi" w:cstheme="majorBidi"/>
          <w:b/>
          <w:sz w:val="24"/>
          <w:szCs w:val="24"/>
          <w:vertAlign w:val="superscript"/>
          <w:lang w:val="en-US"/>
        </w:rPr>
        <w:t>st</w:t>
      </w:r>
      <w:r w:rsidRPr="00F51D79">
        <w:rPr>
          <w:rFonts w:asciiTheme="majorBidi" w:hAnsiTheme="majorBidi" w:cstheme="majorBidi"/>
          <w:b/>
          <w:sz w:val="24"/>
          <w:szCs w:val="24"/>
          <w:lang w:val="en-US"/>
        </w:rPr>
        <w:t xml:space="preserve"> May 2016, Bad </w:t>
      </w:r>
      <w:proofErr w:type="spellStart"/>
      <w:r w:rsidRPr="00F51D79">
        <w:rPr>
          <w:rFonts w:asciiTheme="majorBidi" w:hAnsiTheme="majorBidi" w:cstheme="majorBidi"/>
          <w:b/>
          <w:sz w:val="24"/>
          <w:szCs w:val="24"/>
          <w:lang w:val="en-US"/>
        </w:rPr>
        <w:t>Radkersburg</w:t>
      </w:r>
      <w:proofErr w:type="spellEnd"/>
      <w:r w:rsidRPr="00F51D79">
        <w:rPr>
          <w:rFonts w:asciiTheme="majorBidi" w:hAnsiTheme="majorBidi" w:cstheme="majorBidi"/>
          <w:b/>
          <w:sz w:val="24"/>
          <w:szCs w:val="24"/>
          <w:lang w:val="en-US"/>
        </w:rPr>
        <w:t xml:space="preserve">, </w:t>
      </w:r>
      <w:proofErr w:type="spellStart"/>
      <w:r w:rsidRPr="00F51D79">
        <w:rPr>
          <w:rFonts w:asciiTheme="majorBidi" w:hAnsiTheme="majorBidi" w:cstheme="majorBidi"/>
          <w:b/>
          <w:sz w:val="24"/>
          <w:szCs w:val="24"/>
          <w:lang w:val="en-US"/>
        </w:rPr>
        <w:t>Zehnerhaus</w:t>
      </w:r>
      <w:proofErr w:type="spellEnd"/>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br/>
        <w:t>Deadline: 2</w:t>
      </w:r>
      <w:r>
        <w:rPr>
          <w:rFonts w:asciiTheme="majorBidi" w:hAnsiTheme="majorBidi" w:cstheme="majorBidi"/>
          <w:sz w:val="24"/>
          <w:szCs w:val="24"/>
          <w:lang w:val="en-US"/>
        </w:rPr>
        <w:t>3</w:t>
      </w:r>
      <w:r w:rsidRPr="00ED33C6">
        <w:rPr>
          <w:rFonts w:asciiTheme="majorBidi" w:hAnsiTheme="majorBidi" w:cstheme="majorBidi"/>
          <w:sz w:val="24"/>
          <w:szCs w:val="24"/>
          <w:vertAlign w:val="superscript"/>
          <w:lang w:val="en-US"/>
        </w:rPr>
        <w:t>rd</w:t>
      </w:r>
      <w:r w:rsidRPr="00DE3F44">
        <w:rPr>
          <w:rFonts w:asciiTheme="majorBidi" w:hAnsiTheme="majorBidi" w:cstheme="majorBidi"/>
          <w:sz w:val="24"/>
          <w:szCs w:val="24"/>
          <w:lang w:val="en-US"/>
        </w:rPr>
        <w:t xml:space="preserve"> November 2015</w:t>
      </w:r>
    </w:p>
    <w:p w:rsidR="00F51D79" w:rsidRPr="00DE3F44" w:rsidRDefault="00F51D79" w:rsidP="00F51D79">
      <w:pPr>
        <w:jc w:val="both"/>
        <w:rPr>
          <w:rFonts w:asciiTheme="majorBidi" w:hAnsiTheme="majorBidi" w:cstheme="majorBidi"/>
          <w:sz w:val="24"/>
          <w:szCs w:val="24"/>
          <w:lang w:val="en-US"/>
        </w:rPr>
      </w:pPr>
    </w:p>
    <w:p w:rsidR="00F51D79" w:rsidRPr="00DE3F44" w:rsidRDefault="00F51D79" w:rsidP="00F51D79">
      <w:pPr>
        <w:jc w:val="both"/>
        <w:rPr>
          <w:rFonts w:asciiTheme="majorBidi" w:hAnsiTheme="majorBidi" w:cstheme="majorBidi"/>
          <w:lang w:val="en-US"/>
        </w:rPr>
      </w:pPr>
      <w:r w:rsidRPr="00DE3F44">
        <w:rPr>
          <w:rFonts w:asciiTheme="majorBidi" w:hAnsiTheme="majorBidi" w:cstheme="majorBidi"/>
          <w:sz w:val="24"/>
          <w:szCs w:val="24"/>
          <w:lang w:val="en-US"/>
        </w:rPr>
        <w:t xml:space="preserve">As the title of the conference in Bad </w:t>
      </w:r>
      <w:proofErr w:type="spellStart"/>
      <w:r w:rsidRPr="00DE3F44">
        <w:rPr>
          <w:rFonts w:asciiTheme="majorBidi" w:hAnsiTheme="majorBidi" w:cstheme="majorBidi"/>
          <w:sz w:val="24"/>
          <w:szCs w:val="24"/>
          <w:lang w:val="en-US"/>
        </w:rPr>
        <w:t>Radkersburg</w:t>
      </w:r>
      <w:proofErr w:type="spellEnd"/>
      <w:r w:rsidRPr="00DE3F44">
        <w:rPr>
          <w:rFonts w:asciiTheme="majorBidi" w:hAnsiTheme="majorBidi" w:cstheme="majorBidi"/>
          <w:sz w:val="24"/>
          <w:szCs w:val="24"/>
          <w:lang w:val="en-US"/>
        </w:rPr>
        <w:t xml:space="preserve"> (Southern Styria) suggests, the chairmanship aims to create a very open thematic field, in order to do justice to current intensive research in the areas of hospital, clinic</w:t>
      </w:r>
      <w:r w:rsidRPr="00DE3F44">
        <w:rPr>
          <w:rFonts w:asciiTheme="majorBidi" w:hAnsiTheme="majorBidi" w:cstheme="majorBidi"/>
          <w:b/>
          <w:bCs/>
          <w:sz w:val="24"/>
          <w:szCs w:val="24"/>
          <w:lang w:val="en-US"/>
        </w:rPr>
        <w:t xml:space="preserve"> </w:t>
      </w:r>
      <w:r w:rsidRPr="00DE3F44">
        <w:rPr>
          <w:rFonts w:asciiTheme="majorBidi" w:hAnsiTheme="majorBidi" w:cstheme="majorBidi"/>
          <w:sz w:val="24"/>
          <w:szCs w:val="24"/>
          <w:lang w:val="en-US"/>
        </w:rPr>
        <w:t>and nursing history. Current developments seem particularly interested in taking transformations around and after the turn of the century into account. While the strict regulations of hospitals and clinics made them, above all, places of custody until the middle of the 19</w:t>
      </w:r>
      <w:r w:rsidRPr="00DE3F44">
        <w:rPr>
          <w:rFonts w:asciiTheme="majorBidi" w:hAnsiTheme="majorBidi" w:cstheme="majorBidi"/>
          <w:sz w:val="24"/>
          <w:szCs w:val="24"/>
          <w:vertAlign w:val="superscript"/>
          <w:lang w:val="en-US"/>
        </w:rPr>
        <w:t>th</w:t>
      </w:r>
      <w:r w:rsidRPr="00DE3F44">
        <w:rPr>
          <w:rFonts w:asciiTheme="majorBidi" w:hAnsiTheme="majorBidi" w:cstheme="majorBidi"/>
          <w:sz w:val="24"/>
          <w:szCs w:val="24"/>
          <w:lang w:val="en-US"/>
        </w:rPr>
        <w:t xml:space="preserve"> century – at present, the trend goes in the opposite direction – , the question arises when and how changes occurred and how they can be located theoretically. Nursing the elderly – at least in hospitals – was initially not a central aspect of everyday life in the (late) Middle Ages and the Early Modern Period, the inmates usually died comforted by religious consolation, medical care was often absent. However, could it be that this is merely a </w:t>
      </w:r>
      <w:proofErr w:type="spellStart"/>
      <w:r w:rsidRPr="00DE3F44">
        <w:rPr>
          <w:rFonts w:asciiTheme="majorBidi" w:hAnsiTheme="majorBidi" w:cstheme="majorBidi"/>
          <w:sz w:val="24"/>
          <w:szCs w:val="24"/>
          <w:lang w:val="en-US"/>
        </w:rPr>
        <w:t>topos</w:t>
      </w:r>
      <w:proofErr w:type="spellEnd"/>
      <w:r w:rsidRPr="00DE3F44">
        <w:rPr>
          <w:rFonts w:asciiTheme="majorBidi" w:hAnsiTheme="majorBidi" w:cstheme="majorBidi"/>
          <w:sz w:val="24"/>
          <w:szCs w:val="24"/>
          <w:lang w:val="en-US"/>
        </w:rPr>
        <w:t xml:space="preserve">? When and how did a rethinking of these practices come about? How were medical care and welfare financed in hospitals? In addition, the transformation process of the ideal-typical hospital to the modern-day senior residence which connects the aspects of aging and care in a dignified manner, at least in theory, is also of interest. The sisters and brothers of Early Modern hospitals (e.g. </w:t>
      </w:r>
      <w:proofErr w:type="spellStart"/>
      <w:r w:rsidRPr="00DE3F44">
        <w:rPr>
          <w:rFonts w:asciiTheme="majorBidi" w:hAnsiTheme="majorBidi" w:cstheme="majorBidi"/>
          <w:sz w:val="24"/>
          <w:szCs w:val="24"/>
          <w:lang w:val="en-US"/>
        </w:rPr>
        <w:t>Elisabethinen</w:t>
      </w:r>
      <w:proofErr w:type="spellEnd"/>
      <w:r w:rsidRPr="00DE3F44">
        <w:rPr>
          <w:rFonts w:asciiTheme="majorBidi" w:hAnsiTheme="majorBidi" w:cstheme="majorBidi"/>
          <w:sz w:val="24"/>
          <w:szCs w:val="24"/>
          <w:lang w:val="en-US"/>
        </w:rPr>
        <w:t xml:space="preserve">, </w:t>
      </w:r>
      <w:proofErr w:type="spellStart"/>
      <w:r w:rsidRPr="00DE3F44">
        <w:rPr>
          <w:rFonts w:asciiTheme="majorBidi" w:hAnsiTheme="majorBidi" w:cstheme="majorBidi"/>
          <w:sz w:val="24"/>
          <w:szCs w:val="24"/>
          <w:lang w:val="en-US"/>
        </w:rPr>
        <w:t>Barmherzige</w:t>
      </w:r>
      <w:proofErr w:type="spellEnd"/>
      <w:r w:rsidRPr="00DE3F44">
        <w:rPr>
          <w:rFonts w:asciiTheme="majorBidi" w:hAnsiTheme="majorBidi" w:cstheme="majorBidi"/>
          <w:sz w:val="24"/>
          <w:szCs w:val="24"/>
          <w:lang w:val="en-US"/>
        </w:rPr>
        <w:t xml:space="preserve"> </w:t>
      </w:r>
      <w:proofErr w:type="spellStart"/>
      <w:r w:rsidRPr="00DE3F44">
        <w:rPr>
          <w:rFonts w:asciiTheme="majorBidi" w:hAnsiTheme="majorBidi" w:cstheme="majorBidi"/>
          <w:sz w:val="24"/>
          <w:szCs w:val="24"/>
          <w:lang w:val="en-US"/>
        </w:rPr>
        <w:t>Brüder</w:t>
      </w:r>
      <w:proofErr w:type="spellEnd"/>
      <w:r w:rsidRPr="00DE3F44">
        <w:rPr>
          <w:rFonts w:asciiTheme="majorBidi" w:hAnsiTheme="majorBidi" w:cstheme="majorBidi"/>
          <w:sz w:val="24"/>
          <w:szCs w:val="24"/>
          <w:lang w:val="en-US"/>
        </w:rPr>
        <w:t xml:space="preserve">) focused their work on other </w:t>
      </w:r>
      <w:proofErr w:type="gramStart"/>
      <w:r w:rsidRPr="00DE3F44">
        <w:rPr>
          <w:rFonts w:asciiTheme="majorBidi" w:hAnsiTheme="majorBidi" w:cstheme="majorBidi"/>
          <w:sz w:val="24"/>
          <w:szCs w:val="24"/>
          <w:lang w:val="en-US"/>
        </w:rPr>
        <w:t>areas,</w:t>
      </w:r>
      <w:proofErr w:type="gramEnd"/>
      <w:r w:rsidRPr="00DE3F44">
        <w:rPr>
          <w:rFonts w:asciiTheme="majorBidi" w:hAnsiTheme="majorBidi" w:cstheme="majorBidi"/>
          <w:sz w:val="24"/>
          <w:szCs w:val="24"/>
          <w:lang w:val="en-US"/>
        </w:rPr>
        <w:t xml:space="preserve"> they assumed that, after prolonged care, their patients could leave their grounds healthier or even fully recovered, as opposed to hospitals. The path to the modern-day hospital, to the clinic around 1800, was thereby influenced by the development that the cooperation and the work of the patient should no longer play a role. However, prayer continued to serve as compensation in catholic oriented medical institutions in the 19</w:t>
      </w:r>
      <w:r w:rsidRPr="00DE3F44">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w:t>
      </w:r>
      <w:r w:rsidRPr="00DE3F44">
        <w:rPr>
          <w:rFonts w:asciiTheme="majorBidi" w:hAnsiTheme="majorBidi" w:cstheme="majorBidi"/>
          <w:sz w:val="24"/>
          <w:szCs w:val="24"/>
          <w:lang w:val="en-US"/>
        </w:rPr>
        <w:t>entury.</w:t>
      </w: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Over the past few years, (nursing) homes as institutions of the 19</w:t>
      </w:r>
      <w:r w:rsidRPr="00DE3F44">
        <w:rPr>
          <w:rFonts w:asciiTheme="majorBidi" w:hAnsiTheme="majorBidi" w:cstheme="majorBidi"/>
          <w:sz w:val="24"/>
          <w:szCs w:val="24"/>
          <w:vertAlign w:val="superscript"/>
          <w:lang w:val="en-US"/>
        </w:rPr>
        <w:t>th</w:t>
      </w:r>
      <w:r w:rsidRPr="00DE3F44">
        <w:rPr>
          <w:rFonts w:asciiTheme="majorBidi" w:hAnsiTheme="majorBidi" w:cstheme="majorBidi"/>
          <w:sz w:val="24"/>
          <w:szCs w:val="24"/>
          <w:lang w:val="en-US"/>
        </w:rPr>
        <w:t xml:space="preserve"> century, and especially of the 20</w:t>
      </w:r>
      <w:r w:rsidRPr="00DE3F44">
        <w:rPr>
          <w:rFonts w:asciiTheme="majorBidi" w:hAnsiTheme="majorBidi" w:cstheme="majorBidi"/>
          <w:sz w:val="24"/>
          <w:szCs w:val="24"/>
          <w:vertAlign w:val="superscript"/>
          <w:lang w:val="en-US"/>
        </w:rPr>
        <w:t>th</w:t>
      </w:r>
      <w:r w:rsidRPr="00DE3F44">
        <w:rPr>
          <w:rFonts w:asciiTheme="majorBidi" w:hAnsiTheme="majorBidi" w:cstheme="majorBidi"/>
          <w:sz w:val="24"/>
          <w:szCs w:val="24"/>
          <w:lang w:val="en-US"/>
        </w:rPr>
        <w:t xml:space="preserve"> century, have earned a bad reputation due to various scandals. This initiates the question whether they could even adequately provide for elderly people.</w:t>
      </w: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lastRenderedPageBreak/>
        <w:t xml:space="preserve">Within the scope of the conference, visits to the state hospital of Bad </w:t>
      </w:r>
      <w:proofErr w:type="spellStart"/>
      <w:r w:rsidRPr="00DE3F44">
        <w:rPr>
          <w:rFonts w:asciiTheme="majorBidi" w:hAnsiTheme="majorBidi" w:cstheme="majorBidi"/>
          <w:sz w:val="24"/>
          <w:szCs w:val="24"/>
          <w:lang w:val="en-US"/>
        </w:rPr>
        <w:t>Radkersburg</w:t>
      </w:r>
      <w:proofErr w:type="spellEnd"/>
      <w:r w:rsidRPr="00DE3F44">
        <w:rPr>
          <w:rFonts w:asciiTheme="majorBidi" w:hAnsiTheme="majorBidi" w:cstheme="majorBidi"/>
          <w:sz w:val="24"/>
          <w:szCs w:val="24"/>
          <w:lang w:val="en-US"/>
        </w:rPr>
        <w:t xml:space="preserve"> and the former hospital in </w:t>
      </w:r>
      <w:proofErr w:type="spellStart"/>
      <w:r w:rsidRPr="00DE3F44">
        <w:rPr>
          <w:rFonts w:asciiTheme="majorBidi" w:hAnsiTheme="majorBidi" w:cstheme="majorBidi"/>
          <w:sz w:val="24"/>
          <w:szCs w:val="24"/>
          <w:lang w:val="en-US"/>
        </w:rPr>
        <w:t>Oberradkersburg</w:t>
      </w:r>
      <w:proofErr w:type="spellEnd"/>
      <w:r w:rsidRPr="00DE3F44">
        <w:rPr>
          <w:rFonts w:asciiTheme="majorBidi" w:hAnsiTheme="majorBidi" w:cstheme="majorBidi"/>
          <w:sz w:val="24"/>
          <w:szCs w:val="24"/>
          <w:lang w:val="en-US"/>
        </w:rPr>
        <w:t xml:space="preserve"> (</w:t>
      </w:r>
      <w:proofErr w:type="spellStart"/>
      <w:r w:rsidRPr="00DE3F44">
        <w:rPr>
          <w:rFonts w:asciiTheme="majorBidi" w:hAnsiTheme="majorBidi" w:cstheme="majorBidi"/>
          <w:sz w:val="24"/>
          <w:szCs w:val="24"/>
          <w:lang w:val="en-US"/>
        </w:rPr>
        <w:t>Gornja</w:t>
      </w:r>
      <w:proofErr w:type="spellEnd"/>
      <w:r w:rsidRPr="00DE3F44">
        <w:rPr>
          <w:rFonts w:asciiTheme="majorBidi" w:hAnsiTheme="majorBidi" w:cstheme="majorBidi"/>
          <w:sz w:val="24"/>
          <w:szCs w:val="24"/>
          <w:lang w:val="en-US"/>
        </w:rPr>
        <w:t xml:space="preserve"> </w:t>
      </w:r>
      <w:proofErr w:type="spellStart"/>
      <w:r w:rsidRPr="00DE3F44">
        <w:rPr>
          <w:rFonts w:asciiTheme="majorBidi" w:hAnsiTheme="majorBidi" w:cstheme="majorBidi"/>
          <w:sz w:val="24"/>
          <w:szCs w:val="24"/>
          <w:lang w:val="en-US"/>
        </w:rPr>
        <w:t>Radgona</w:t>
      </w:r>
      <w:proofErr w:type="spellEnd"/>
      <w:r w:rsidRPr="00DE3F44">
        <w:rPr>
          <w:rFonts w:asciiTheme="majorBidi" w:hAnsiTheme="majorBidi" w:cstheme="majorBidi"/>
          <w:sz w:val="24"/>
          <w:szCs w:val="24"/>
          <w:lang w:val="en-US"/>
        </w:rPr>
        <w:t>, present-day Slovenia) are planned.</w:t>
      </w:r>
    </w:p>
    <w:p w:rsidR="00F51D79" w:rsidRPr="00DE3F44" w:rsidRDefault="00F51D79" w:rsidP="00F51D79">
      <w:pPr>
        <w:jc w:val="both"/>
        <w:rPr>
          <w:rFonts w:asciiTheme="majorBidi" w:hAnsiTheme="majorBidi" w:cstheme="majorBidi"/>
          <w:sz w:val="24"/>
          <w:szCs w:val="24"/>
          <w:lang w:val="en-US"/>
        </w:rPr>
      </w:pP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 xml:space="preserve">After a peer review process, selected conference contributions will be published in the journal “Virus: </w:t>
      </w:r>
      <w:proofErr w:type="spellStart"/>
      <w:r>
        <w:rPr>
          <w:rFonts w:asciiTheme="majorBidi" w:hAnsiTheme="majorBidi" w:cstheme="majorBidi"/>
          <w:sz w:val="24"/>
          <w:szCs w:val="24"/>
          <w:lang w:val="en-US"/>
        </w:rPr>
        <w:t>Beiträge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zur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Sozialgeschichte</w:t>
      </w:r>
      <w:proofErr w:type="spellEnd"/>
      <w:r>
        <w:rPr>
          <w:rFonts w:asciiTheme="majorBidi" w:hAnsiTheme="majorBidi" w:cstheme="majorBidi"/>
          <w:sz w:val="24"/>
          <w:szCs w:val="24"/>
          <w:lang w:val="en-US"/>
        </w:rPr>
        <w:t xml:space="preserve"> der </w:t>
      </w:r>
      <w:proofErr w:type="spellStart"/>
      <w:r>
        <w:rPr>
          <w:rFonts w:asciiTheme="majorBidi" w:hAnsiTheme="majorBidi" w:cstheme="majorBidi"/>
          <w:sz w:val="24"/>
          <w:szCs w:val="24"/>
          <w:lang w:val="en-US"/>
        </w:rPr>
        <w:t>Medizin</w:t>
      </w:r>
      <w:proofErr w:type="spellEnd"/>
      <w:r>
        <w:rPr>
          <w:rFonts w:asciiTheme="majorBidi" w:hAnsiTheme="majorBidi" w:cstheme="majorBidi"/>
          <w:sz w:val="24"/>
          <w:szCs w:val="24"/>
          <w:lang w:val="en-US"/>
        </w:rPr>
        <w:t>”</w:t>
      </w:r>
      <w:r w:rsidRPr="00DE3F44">
        <w:rPr>
          <w:rFonts w:asciiTheme="majorBidi" w:hAnsiTheme="majorBidi" w:cstheme="majorBidi"/>
          <w:sz w:val="24"/>
          <w:szCs w:val="24"/>
          <w:lang w:val="en-US"/>
        </w:rPr>
        <w:t>.</w:t>
      </w: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 xml:space="preserve">Please submit propositions for individual </w:t>
      </w:r>
      <w:r>
        <w:rPr>
          <w:rFonts w:asciiTheme="majorBidi" w:hAnsiTheme="majorBidi" w:cstheme="majorBidi"/>
          <w:sz w:val="24"/>
          <w:szCs w:val="24"/>
          <w:lang w:val="en-US"/>
        </w:rPr>
        <w:t>papers</w:t>
      </w:r>
      <w:r w:rsidRPr="00DE3F44">
        <w:rPr>
          <w:rFonts w:asciiTheme="majorBidi" w:hAnsiTheme="majorBidi" w:cstheme="majorBidi"/>
          <w:sz w:val="24"/>
          <w:szCs w:val="24"/>
          <w:lang w:val="en-US"/>
        </w:rPr>
        <w:t xml:space="preserve"> with abstracts of a maximum of one text page until 23</w:t>
      </w:r>
      <w:r w:rsidRPr="00ED33C6">
        <w:rPr>
          <w:rFonts w:asciiTheme="majorBidi" w:hAnsiTheme="majorBidi" w:cstheme="majorBidi"/>
          <w:sz w:val="24"/>
          <w:szCs w:val="24"/>
          <w:vertAlign w:val="superscript"/>
          <w:lang w:val="en-US"/>
        </w:rPr>
        <w:t>rd</w:t>
      </w:r>
      <w:r w:rsidRPr="00DE3F44">
        <w:rPr>
          <w:rFonts w:asciiTheme="majorBidi" w:hAnsiTheme="majorBidi" w:cstheme="majorBidi"/>
          <w:sz w:val="24"/>
          <w:szCs w:val="24"/>
          <w:lang w:val="en-US"/>
        </w:rPr>
        <w:t xml:space="preserve"> November 2015 via e-mail to Ass.-Prof. Mag. Dr. Alfred Stefan </w:t>
      </w:r>
      <w:proofErr w:type="spellStart"/>
      <w:r w:rsidRPr="00DE3F44">
        <w:rPr>
          <w:rFonts w:asciiTheme="majorBidi" w:hAnsiTheme="majorBidi" w:cstheme="majorBidi"/>
          <w:sz w:val="24"/>
          <w:szCs w:val="24"/>
          <w:lang w:val="en-US"/>
        </w:rPr>
        <w:t>Weiß</w:t>
      </w:r>
      <w:proofErr w:type="spellEnd"/>
      <w:r w:rsidRPr="00DE3F44">
        <w:rPr>
          <w:rFonts w:asciiTheme="majorBidi" w:hAnsiTheme="majorBidi" w:cstheme="majorBidi"/>
          <w:sz w:val="24"/>
          <w:szCs w:val="24"/>
          <w:lang w:val="en-US"/>
        </w:rPr>
        <w:t xml:space="preserve">: </w:t>
      </w:r>
      <w:hyperlink r:id="rId7" w:history="1">
        <w:r w:rsidRPr="00DE3F44">
          <w:rPr>
            <w:rFonts w:asciiTheme="majorBidi" w:hAnsiTheme="majorBidi" w:cstheme="majorBidi"/>
            <w:color w:val="00000A"/>
            <w:sz w:val="24"/>
            <w:szCs w:val="24"/>
            <w:lang w:val="en-US"/>
          </w:rPr>
          <w:t>alfred.weiss@sbg.ac.at</w:t>
        </w:r>
      </w:hyperlink>
    </w:p>
    <w:p w:rsidR="00F51D79" w:rsidRPr="00DE3F44" w:rsidRDefault="00F51D79" w:rsidP="00F51D79">
      <w:pPr>
        <w:jc w:val="both"/>
        <w:rPr>
          <w:rFonts w:asciiTheme="majorBidi" w:hAnsiTheme="majorBidi" w:cstheme="majorBidi"/>
          <w:sz w:val="24"/>
          <w:szCs w:val="24"/>
          <w:lang w:val="en-US"/>
        </w:rPr>
      </w:pP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The selection of propositions for conference contributions is discussed by the chairmanship as well as the board of the association and cooperation partners, whereby admissions and rejections are decided upon no later than mid-December 2015, the transmission of the provisional conference program no later than mid-January 2016.</w:t>
      </w: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Of course, all historically interested people that a</w:t>
      </w:r>
      <w:r>
        <w:rPr>
          <w:rFonts w:asciiTheme="majorBidi" w:hAnsiTheme="majorBidi" w:cstheme="majorBidi"/>
          <w:sz w:val="24"/>
          <w:szCs w:val="24"/>
          <w:lang w:val="en-US"/>
        </w:rPr>
        <w:t>re not giving a paper are cor</w:t>
      </w:r>
      <w:r w:rsidRPr="00DE3F44">
        <w:rPr>
          <w:rFonts w:asciiTheme="majorBidi" w:hAnsiTheme="majorBidi" w:cstheme="majorBidi"/>
          <w:sz w:val="24"/>
          <w:szCs w:val="24"/>
          <w:lang w:val="en-US"/>
        </w:rPr>
        <w:t>d</w:t>
      </w:r>
      <w:r>
        <w:rPr>
          <w:rFonts w:asciiTheme="majorBidi" w:hAnsiTheme="majorBidi" w:cstheme="majorBidi"/>
          <w:sz w:val="24"/>
          <w:szCs w:val="24"/>
          <w:lang w:val="en-US"/>
        </w:rPr>
        <w:t>i</w:t>
      </w:r>
      <w:r w:rsidRPr="00DE3F44">
        <w:rPr>
          <w:rFonts w:asciiTheme="majorBidi" w:hAnsiTheme="majorBidi" w:cstheme="majorBidi"/>
          <w:sz w:val="24"/>
          <w:szCs w:val="24"/>
          <w:lang w:val="en-US"/>
        </w:rPr>
        <w:t>ally invited to participate in the event as well.</w:t>
      </w: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 xml:space="preserve">The conference fee is 75 euros and covers </w:t>
      </w:r>
      <w:proofErr w:type="spellStart"/>
      <w:r w:rsidRPr="00DE3F44">
        <w:rPr>
          <w:rFonts w:asciiTheme="majorBidi" w:hAnsiTheme="majorBidi" w:cstheme="majorBidi"/>
          <w:sz w:val="24"/>
          <w:szCs w:val="24"/>
          <w:lang w:val="en-US"/>
        </w:rPr>
        <w:t>arising</w:t>
      </w:r>
      <w:proofErr w:type="spellEnd"/>
      <w:r w:rsidRPr="00DE3F44">
        <w:rPr>
          <w:rFonts w:asciiTheme="majorBidi" w:hAnsiTheme="majorBidi" w:cstheme="majorBidi"/>
          <w:sz w:val="24"/>
          <w:szCs w:val="24"/>
          <w:lang w:val="en-US"/>
        </w:rPr>
        <w:t xml:space="preserve"> costs for guided tours, beverages, snacks and coffe</w:t>
      </w:r>
      <w:r>
        <w:rPr>
          <w:rFonts w:asciiTheme="majorBidi" w:hAnsiTheme="majorBidi" w:cstheme="majorBidi"/>
          <w:sz w:val="24"/>
          <w:szCs w:val="24"/>
          <w:lang w:val="en-US"/>
        </w:rPr>
        <w:t>e</w:t>
      </w:r>
      <w:r w:rsidRPr="00DE3F44">
        <w:rPr>
          <w:rFonts w:asciiTheme="majorBidi" w:hAnsiTheme="majorBidi" w:cstheme="majorBidi"/>
          <w:sz w:val="24"/>
          <w:szCs w:val="24"/>
          <w:lang w:val="en-US"/>
        </w:rPr>
        <w:t xml:space="preserve"> breaks.</w:t>
      </w:r>
    </w:p>
    <w:p w:rsidR="00F51D79" w:rsidRPr="00DE3F44" w:rsidRDefault="00F51D79" w:rsidP="00F51D79">
      <w:pPr>
        <w:jc w:val="both"/>
        <w:rPr>
          <w:rFonts w:asciiTheme="majorBidi" w:hAnsiTheme="majorBidi" w:cstheme="majorBidi"/>
          <w:sz w:val="24"/>
          <w:szCs w:val="24"/>
          <w:lang w:val="en-US"/>
        </w:rPr>
      </w:pP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For the Association of the Social History of Medicine:</w:t>
      </w:r>
    </w:p>
    <w:p w:rsidR="00F51D79" w:rsidRPr="00DE3F44" w:rsidRDefault="00F51D79" w:rsidP="00F51D79">
      <w:pPr>
        <w:jc w:val="both"/>
        <w:rPr>
          <w:rFonts w:asciiTheme="majorBidi" w:hAnsiTheme="majorBidi" w:cstheme="majorBidi"/>
          <w:sz w:val="24"/>
          <w:szCs w:val="24"/>
        </w:rPr>
      </w:pPr>
      <w:r w:rsidRPr="00DE3F44">
        <w:rPr>
          <w:rFonts w:asciiTheme="majorBidi" w:hAnsiTheme="majorBidi" w:cstheme="majorBidi"/>
          <w:sz w:val="24"/>
          <w:szCs w:val="24"/>
        </w:rPr>
        <w:t xml:space="preserve">Elisabeth </w:t>
      </w:r>
      <w:proofErr w:type="spellStart"/>
      <w:r w:rsidRPr="00DE3F44">
        <w:rPr>
          <w:rFonts w:asciiTheme="majorBidi" w:hAnsiTheme="majorBidi" w:cstheme="majorBidi"/>
          <w:sz w:val="24"/>
          <w:szCs w:val="24"/>
        </w:rPr>
        <w:t>Lobenwein</w:t>
      </w:r>
      <w:proofErr w:type="spellEnd"/>
      <w:r w:rsidRPr="00DE3F44">
        <w:rPr>
          <w:rFonts w:asciiTheme="majorBidi" w:hAnsiTheme="majorBidi" w:cstheme="majorBidi"/>
          <w:sz w:val="24"/>
          <w:szCs w:val="24"/>
        </w:rPr>
        <w:t xml:space="preserve">, Elisabeth Dietrich-Daum, Carlos </w:t>
      </w:r>
      <w:proofErr w:type="spellStart"/>
      <w:r w:rsidRPr="00DE3F44">
        <w:rPr>
          <w:rFonts w:asciiTheme="majorBidi" w:hAnsiTheme="majorBidi" w:cstheme="majorBidi"/>
          <w:sz w:val="24"/>
          <w:szCs w:val="24"/>
        </w:rPr>
        <w:t>Watzka</w:t>
      </w:r>
      <w:proofErr w:type="spellEnd"/>
    </w:p>
    <w:p w:rsidR="00F51D79" w:rsidRPr="00DE3F44" w:rsidRDefault="00F51D79" w:rsidP="00F51D79">
      <w:pPr>
        <w:jc w:val="both"/>
        <w:rPr>
          <w:rFonts w:asciiTheme="majorBidi" w:hAnsiTheme="majorBidi" w:cstheme="majorBidi"/>
          <w:sz w:val="24"/>
          <w:szCs w:val="24"/>
        </w:rPr>
      </w:pP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 xml:space="preserve">For the chairmanship and </w:t>
      </w:r>
      <w:proofErr w:type="spellStart"/>
      <w:r w:rsidRPr="00DE3F44">
        <w:rPr>
          <w:rFonts w:asciiTheme="majorBidi" w:hAnsiTheme="majorBidi" w:cstheme="majorBidi"/>
          <w:sz w:val="24"/>
          <w:szCs w:val="24"/>
          <w:lang w:val="en-US"/>
        </w:rPr>
        <w:t>org</w:t>
      </w:r>
      <w:r>
        <w:rPr>
          <w:rFonts w:asciiTheme="majorBidi" w:hAnsiTheme="majorBidi" w:cstheme="majorBidi"/>
          <w:sz w:val="24"/>
          <w:szCs w:val="24"/>
          <w:lang w:val="en-US"/>
        </w:rPr>
        <w:t>a</w:t>
      </w:r>
      <w:r w:rsidRPr="00DE3F44">
        <w:rPr>
          <w:rFonts w:asciiTheme="majorBidi" w:hAnsiTheme="majorBidi" w:cstheme="majorBidi"/>
          <w:sz w:val="24"/>
          <w:szCs w:val="24"/>
          <w:lang w:val="en-US"/>
        </w:rPr>
        <w:t>nisation</w:t>
      </w:r>
      <w:proofErr w:type="spellEnd"/>
      <w:r w:rsidRPr="00DE3F44">
        <w:rPr>
          <w:rFonts w:asciiTheme="majorBidi" w:hAnsiTheme="majorBidi" w:cstheme="majorBidi"/>
          <w:sz w:val="24"/>
          <w:szCs w:val="24"/>
          <w:lang w:val="en-US"/>
        </w:rPr>
        <w:t>:</w:t>
      </w:r>
    </w:p>
    <w:p w:rsidR="00F51D79" w:rsidRPr="00ED33C6" w:rsidRDefault="00F51D79" w:rsidP="00F51D79">
      <w:pPr>
        <w:jc w:val="both"/>
        <w:rPr>
          <w:rFonts w:asciiTheme="majorBidi" w:hAnsiTheme="majorBidi" w:cstheme="majorBidi"/>
          <w:sz w:val="24"/>
          <w:szCs w:val="24"/>
          <w:lang w:val="en-US"/>
        </w:rPr>
      </w:pPr>
      <w:r w:rsidRPr="00ED33C6">
        <w:rPr>
          <w:rFonts w:asciiTheme="majorBidi" w:hAnsiTheme="majorBidi" w:cstheme="majorBidi"/>
          <w:sz w:val="24"/>
          <w:szCs w:val="24"/>
          <w:lang w:val="en-US"/>
        </w:rPr>
        <w:t xml:space="preserve">Alfred Stefan </w:t>
      </w:r>
      <w:proofErr w:type="spellStart"/>
      <w:r w:rsidRPr="00ED33C6">
        <w:rPr>
          <w:rFonts w:asciiTheme="majorBidi" w:hAnsiTheme="majorBidi" w:cstheme="majorBidi"/>
          <w:sz w:val="24"/>
          <w:szCs w:val="24"/>
          <w:lang w:val="en-US"/>
        </w:rPr>
        <w:t>Weiß</w:t>
      </w:r>
      <w:proofErr w:type="spellEnd"/>
      <w:r w:rsidRPr="00ED33C6">
        <w:rPr>
          <w:rFonts w:asciiTheme="majorBidi" w:hAnsiTheme="majorBidi" w:cstheme="majorBidi"/>
          <w:sz w:val="24"/>
          <w:szCs w:val="24"/>
          <w:lang w:val="en-US"/>
        </w:rPr>
        <w:t xml:space="preserve">, Sarah </w:t>
      </w:r>
      <w:proofErr w:type="spellStart"/>
      <w:r w:rsidRPr="00ED33C6">
        <w:rPr>
          <w:rFonts w:asciiTheme="majorBidi" w:hAnsiTheme="majorBidi" w:cstheme="majorBidi"/>
          <w:sz w:val="24"/>
          <w:szCs w:val="24"/>
          <w:lang w:val="en-US"/>
        </w:rPr>
        <w:t>Pichlkastner</w:t>
      </w:r>
      <w:proofErr w:type="spellEnd"/>
      <w:r w:rsidRPr="00ED33C6">
        <w:rPr>
          <w:rFonts w:asciiTheme="majorBidi" w:hAnsiTheme="majorBidi" w:cstheme="majorBidi"/>
          <w:sz w:val="24"/>
          <w:szCs w:val="24"/>
          <w:lang w:val="en-US"/>
        </w:rPr>
        <w:t xml:space="preserve">, Martin </w:t>
      </w:r>
      <w:proofErr w:type="spellStart"/>
      <w:r w:rsidRPr="00ED33C6">
        <w:rPr>
          <w:rFonts w:asciiTheme="majorBidi" w:hAnsiTheme="majorBidi" w:cstheme="majorBidi"/>
          <w:sz w:val="24"/>
          <w:szCs w:val="24"/>
          <w:lang w:val="en-US"/>
        </w:rPr>
        <w:t>Scheutz</w:t>
      </w:r>
      <w:proofErr w:type="spellEnd"/>
      <w:r w:rsidRPr="00ED33C6">
        <w:rPr>
          <w:rFonts w:asciiTheme="majorBidi" w:hAnsiTheme="majorBidi" w:cstheme="majorBidi"/>
          <w:sz w:val="24"/>
          <w:szCs w:val="24"/>
          <w:lang w:val="en-US"/>
        </w:rPr>
        <w:t xml:space="preserve">, Beatrix </w:t>
      </w:r>
      <w:proofErr w:type="spellStart"/>
      <w:r w:rsidRPr="00ED33C6">
        <w:rPr>
          <w:rFonts w:asciiTheme="majorBidi" w:hAnsiTheme="majorBidi" w:cstheme="majorBidi"/>
          <w:sz w:val="24"/>
          <w:szCs w:val="24"/>
          <w:lang w:val="en-US"/>
        </w:rPr>
        <w:t>Vreča</w:t>
      </w:r>
      <w:proofErr w:type="spellEnd"/>
      <w:r w:rsidRPr="00ED33C6">
        <w:rPr>
          <w:rFonts w:asciiTheme="majorBidi" w:hAnsiTheme="majorBidi" w:cstheme="majorBidi"/>
          <w:sz w:val="24"/>
          <w:szCs w:val="24"/>
          <w:lang w:val="en-US"/>
        </w:rPr>
        <w:t xml:space="preserve">, Carlos </w:t>
      </w:r>
      <w:proofErr w:type="spellStart"/>
      <w:r w:rsidRPr="00ED33C6">
        <w:rPr>
          <w:rFonts w:asciiTheme="majorBidi" w:hAnsiTheme="majorBidi" w:cstheme="majorBidi"/>
          <w:sz w:val="24"/>
          <w:szCs w:val="24"/>
          <w:lang w:val="en-US"/>
        </w:rPr>
        <w:t>Watzka</w:t>
      </w:r>
      <w:proofErr w:type="spellEnd"/>
    </w:p>
    <w:p w:rsidR="00F51D79" w:rsidRPr="00ED33C6" w:rsidRDefault="00F51D79" w:rsidP="00F51D79">
      <w:pPr>
        <w:jc w:val="both"/>
        <w:rPr>
          <w:rFonts w:asciiTheme="majorBidi" w:hAnsiTheme="majorBidi" w:cstheme="majorBidi"/>
          <w:sz w:val="24"/>
          <w:szCs w:val="24"/>
          <w:lang w:val="en-US"/>
        </w:rPr>
      </w:pP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Contact:</w:t>
      </w:r>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 xml:space="preserve">Ass.-Prof. Mag. Dr. Alfred Stefan </w:t>
      </w:r>
      <w:proofErr w:type="spellStart"/>
      <w:r w:rsidRPr="00DE3F44">
        <w:rPr>
          <w:rFonts w:asciiTheme="majorBidi" w:hAnsiTheme="majorBidi" w:cstheme="majorBidi"/>
          <w:sz w:val="24"/>
          <w:szCs w:val="24"/>
          <w:lang w:val="en-US"/>
        </w:rPr>
        <w:t>Weiß</w:t>
      </w:r>
      <w:proofErr w:type="spellEnd"/>
    </w:p>
    <w:p w:rsidR="00F51D79" w:rsidRPr="00DE3F44" w:rsidRDefault="00F51D79" w:rsidP="00F51D79">
      <w:pPr>
        <w:jc w:val="both"/>
        <w:rPr>
          <w:rFonts w:asciiTheme="majorBidi" w:hAnsiTheme="majorBidi" w:cstheme="majorBidi"/>
          <w:sz w:val="24"/>
          <w:szCs w:val="24"/>
          <w:lang w:val="en-US"/>
        </w:rPr>
      </w:pPr>
      <w:r w:rsidRPr="00DE3F44">
        <w:rPr>
          <w:rFonts w:asciiTheme="majorBidi" w:hAnsiTheme="majorBidi" w:cstheme="majorBidi"/>
          <w:sz w:val="24"/>
          <w:szCs w:val="24"/>
          <w:lang w:val="en-US"/>
        </w:rPr>
        <w:t xml:space="preserve">Department of History, University of Salzburg, </w:t>
      </w:r>
      <w:proofErr w:type="spellStart"/>
      <w:r w:rsidRPr="00DE3F44">
        <w:rPr>
          <w:rFonts w:asciiTheme="majorBidi" w:hAnsiTheme="majorBidi" w:cstheme="majorBidi"/>
          <w:sz w:val="24"/>
          <w:szCs w:val="24"/>
          <w:lang w:val="en-US"/>
        </w:rPr>
        <w:t>Rudolfskai</w:t>
      </w:r>
      <w:proofErr w:type="spellEnd"/>
      <w:r w:rsidRPr="00DE3F44">
        <w:rPr>
          <w:rFonts w:asciiTheme="majorBidi" w:hAnsiTheme="majorBidi" w:cstheme="majorBidi"/>
          <w:sz w:val="24"/>
          <w:szCs w:val="24"/>
          <w:lang w:val="en-US"/>
        </w:rPr>
        <w:t xml:space="preserve"> 42, A 5020 Salzburg, alfred.weiss@sbg.ac.at</w:t>
      </w:r>
    </w:p>
    <w:p w:rsidR="00F51D79" w:rsidRPr="00F51D79" w:rsidRDefault="00F51D79" w:rsidP="008B3BC0">
      <w:pPr>
        <w:jc w:val="both"/>
        <w:rPr>
          <w:rFonts w:asciiTheme="majorBidi" w:hAnsiTheme="majorBidi" w:cstheme="majorBidi"/>
          <w:sz w:val="24"/>
          <w:szCs w:val="24"/>
          <w:lang w:val="en-US"/>
        </w:rPr>
      </w:pPr>
    </w:p>
    <w:sectPr w:rsidR="00F51D79" w:rsidRPr="00F51D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E9"/>
    <w:rsid w:val="00003960"/>
    <w:rsid w:val="00240984"/>
    <w:rsid w:val="002609C0"/>
    <w:rsid w:val="00604AE6"/>
    <w:rsid w:val="006E65D4"/>
    <w:rsid w:val="006E7DFC"/>
    <w:rsid w:val="0079165E"/>
    <w:rsid w:val="007D2BE9"/>
    <w:rsid w:val="00847DA5"/>
    <w:rsid w:val="008B3BC0"/>
    <w:rsid w:val="008D18ED"/>
    <w:rsid w:val="009753FD"/>
    <w:rsid w:val="009E7D89"/>
    <w:rsid w:val="009F5892"/>
    <w:rsid w:val="009F63A9"/>
    <w:rsid w:val="00C73777"/>
    <w:rsid w:val="00CA5E1B"/>
    <w:rsid w:val="00F10B9B"/>
    <w:rsid w:val="00F51D7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18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18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fred.weiss@sbg.ac.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fred.weiss@sbg.ac.at" TargetMode="External"/><Relationship Id="rId5" Type="http://schemas.openxmlformats.org/officeDocument/2006/relationships/hyperlink" Target="mailto:alfred.weiss@sbg.ac.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7200</Characters>
  <Application>Microsoft Office Word</Application>
  <DocSecurity>0</DocSecurity>
  <Lines>110</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Alfred</dc:creator>
  <cp:lastModifiedBy>Lobenwein Elisabeth</cp:lastModifiedBy>
  <cp:revision>3</cp:revision>
  <cp:lastPrinted>2015-07-13T13:54:00Z</cp:lastPrinted>
  <dcterms:created xsi:type="dcterms:W3CDTF">2015-09-14T09:14:00Z</dcterms:created>
  <dcterms:modified xsi:type="dcterms:W3CDTF">2015-09-14T09:16:00Z</dcterms:modified>
</cp:coreProperties>
</file>